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FE" w:rsidRPr="006D7494" w:rsidRDefault="006D7494" w:rsidP="006D7494">
      <w:pPr>
        <w:spacing w:before="240"/>
        <w:rPr>
          <w:rFonts w:ascii="Calibri" w:hAnsi="Calibri" w:cs="Arial"/>
          <w:i/>
        </w:rPr>
      </w:pPr>
      <w:r w:rsidRPr="00995343">
        <w:rPr>
          <w:rFonts w:ascii="Arial" w:hAnsi="Arial" w:cs="Arial"/>
          <w:b/>
          <w:bCs/>
          <w:i/>
          <w:sz w:val="36"/>
          <w:szCs w:val="36"/>
        </w:rPr>
        <w:t>Dohoda o předání zvířete do péče</w:t>
      </w:r>
      <w:r>
        <w:rPr>
          <w:rFonts w:ascii="Arial" w:hAnsi="Arial" w:cs="Arial"/>
          <w:b/>
          <w:bCs/>
          <w:i/>
          <w:sz w:val="40"/>
          <w:szCs w:val="40"/>
        </w:rPr>
        <w:t xml:space="preserve"> </w:t>
      </w:r>
      <w:r w:rsidRPr="009C1E8B">
        <w:rPr>
          <w:rFonts w:ascii="Arial" w:hAnsi="Arial" w:cs="Arial"/>
          <w:b/>
          <w:bCs/>
          <w:i/>
        </w:rPr>
        <w:t>(obsahující 2 strany)</w:t>
      </w:r>
      <w:r w:rsidR="005353FE">
        <w:rPr>
          <w:noProof/>
          <w:sz w:val="32"/>
          <w:szCs w:val="32"/>
        </w:rPr>
        <w:t xml:space="preserve">      </w:t>
      </w:r>
    </w:p>
    <w:tbl>
      <w:tblPr>
        <w:tblW w:w="9397" w:type="dxa"/>
        <w:tblInd w:w="55" w:type="dxa"/>
        <w:tblCellMar>
          <w:left w:w="70" w:type="dxa"/>
          <w:right w:w="70" w:type="dxa"/>
        </w:tblCellMar>
        <w:tblLook w:val="0000"/>
      </w:tblPr>
      <w:tblGrid>
        <w:gridCol w:w="3443"/>
        <w:gridCol w:w="5954"/>
      </w:tblGrid>
      <w:tr w:rsidR="005353FE" w:rsidTr="006B1D21">
        <w:trPr>
          <w:trHeight w:val="259"/>
        </w:trPr>
        <w:tc>
          <w:tcPr>
            <w:tcW w:w="3443" w:type="dxa"/>
            <w:tcBorders>
              <w:top w:val="nil"/>
              <w:left w:val="nil"/>
              <w:bottom w:val="single" w:sz="4" w:space="0" w:color="auto"/>
              <w:right w:val="nil"/>
            </w:tcBorders>
            <w:shd w:val="clear" w:color="auto" w:fill="auto"/>
            <w:noWrap/>
            <w:vAlign w:val="bottom"/>
          </w:tcPr>
          <w:p w:rsidR="006D7494" w:rsidRDefault="006D7494" w:rsidP="002305A2">
            <w:pPr>
              <w:rPr>
                <w:rFonts w:ascii="Arial" w:hAnsi="Arial" w:cs="Arial"/>
              </w:rPr>
            </w:pPr>
          </w:p>
        </w:tc>
        <w:tc>
          <w:tcPr>
            <w:tcW w:w="5954" w:type="dxa"/>
            <w:tcBorders>
              <w:top w:val="nil"/>
              <w:left w:val="nil"/>
              <w:bottom w:val="single" w:sz="4" w:space="0" w:color="auto"/>
              <w:right w:val="nil"/>
            </w:tcBorders>
            <w:shd w:val="clear" w:color="auto" w:fill="auto"/>
            <w:noWrap/>
            <w:vAlign w:val="bottom"/>
          </w:tcPr>
          <w:p w:rsidR="005353FE" w:rsidRDefault="005353FE" w:rsidP="002305A2">
            <w:pPr>
              <w:rPr>
                <w:rFonts w:ascii="Arial" w:hAnsi="Arial" w:cs="Arial"/>
              </w:rPr>
            </w:pPr>
          </w:p>
        </w:tc>
      </w:tr>
      <w:tr w:rsidR="005353FE" w:rsidTr="006B1D21">
        <w:trPr>
          <w:trHeight w:val="82"/>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b/>
                <w:bCs/>
                <w:sz w:val="28"/>
                <w:szCs w:val="28"/>
              </w:rPr>
              <w:t>Předávající:</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b/>
                <w:bCs/>
                <w:sz w:val="28"/>
                <w:szCs w:val="28"/>
              </w:rPr>
            </w:pPr>
            <w:r w:rsidRPr="00D6161B">
              <w:rPr>
                <w:rFonts w:ascii="Arial" w:hAnsi="Arial" w:cs="Arial"/>
                <w:b/>
                <w:bCs/>
                <w:i/>
                <w:iCs/>
              </w:rPr>
              <w:t>jméno organizace</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515A94" w:rsidRDefault="005353FE" w:rsidP="002305A2">
            <w:pPr>
              <w:rPr>
                <w:rFonts w:ascii="Arial" w:hAnsi="Arial" w:cs="Arial"/>
                <w:sz w:val="22"/>
                <w:szCs w:val="22"/>
              </w:rPr>
            </w:pPr>
            <w:r>
              <w:rPr>
                <w:rFonts w:ascii="Arial" w:hAnsi="Arial" w:cs="Arial"/>
              </w:rPr>
              <w:t xml:space="preserve">  </w:t>
            </w:r>
            <w:r w:rsidRPr="0095015A">
              <w:rPr>
                <w:rFonts w:ascii="Arial" w:hAnsi="Arial" w:cs="Arial"/>
                <w:b/>
                <w:sz w:val="22"/>
                <w:szCs w:val="22"/>
              </w:rPr>
              <w:t>Svoboda zvířat Plzeň,</w:t>
            </w:r>
            <w:r w:rsidRPr="00515A94">
              <w:rPr>
                <w:rFonts w:ascii="Arial" w:hAnsi="Arial" w:cs="Arial"/>
                <w:sz w:val="22"/>
                <w:szCs w:val="22"/>
              </w:rPr>
              <w:t xml:space="preserve"> </w:t>
            </w:r>
            <w:r w:rsidRPr="00515A94">
              <w:rPr>
                <w:rFonts w:ascii="Arial" w:hAnsi="Arial" w:cs="Arial"/>
                <w:b/>
                <w:sz w:val="22"/>
                <w:szCs w:val="22"/>
              </w:rPr>
              <w:t>Sekce na ochranu koček</w:t>
            </w:r>
            <w:r w:rsidRPr="00515A94">
              <w:rPr>
                <w:rFonts w:ascii="Arial" w:hAnsi="Arial" w:cs="Arial"/>
                <w:sz w:val="22"/>
                <w:szCs w:val="22"/>
              </w:rPr>
              <w:t xml:space="preserve"> </w:t>
            </w:r>
          </w:p>
        </w:tc>
      </w:tr>
      <w:tr w:rsidR="005353FE" w:rsidTr="006B1D21">
        <w:trPr>
          <w:trHeight w:val="289"/>
        </w:trPr>
        <w:tc>
          <w:tcPr>
            <w:tcW w:w="3443" w:type="dxa"/>
            <w:tcBorders>
              <w:top w:val="single" w:sz="4" w:space="0" w:color="auto"/>
              <w:left w:val="single" w:sz="4" w:space="0" w:color="auto"/>
              <w:bottom w:val="threeDEmboss" w:sz="24" w:space="0" w:color="auto"/>
              <w:right w:val="single" w:sz="4" w:space="0" w:color="auto"/>
            </w:tcBorders>
            <w:shd w:val="clear" w:color="auto" w:fill="auto"/>
            <w:noWrap/>
            <w:vAlign w:val="bottom"/>
          </w:tcPr>
          <w:p w:rsidR="005353FE" w:rsidRPr="00D6161B" w:rsidRDefault="005353FE" w:rsidP="002305A2">
            <w:pPr>
              <w:rPr>
                <w:rFonts w:ascii="Arial" w:hAnsi="Arial" w:cs="Arial"/>
                <w:b/>
                <w:bCs/>
                <w:i/>
                <w:iCs/>
              </w:rPr>
            </w:pPr>
            <w:r w:rsidRPr="00D6161B">
              <w:rPr>
                <w:rFonts w:ascii="Arial" w:hAnsi="Arial" w:cs="Arial"/>
                <w:b/>
                <w:bCs/>
                <w:i/>
                <w:iCs/>
              </w:rPr>
              <w:t>jméno, tel. číslo zástupce organizace</w:t>
            </w:r>
          </w:p>
        </w:tc>
        <w:tc>
          <w:tcPr>
            <w:tcW w:w="5954" w:type="dxa"/>
            <w:tcBorders>
              <w:top w:val="single" w:sz="4" w:space="0" w:color="auto"/>
              <w:left w:val="single" w:sz="4" w:space="0" w:color="auto"/>
              <w:bottom w:val="threeDEmboss" w:sz="2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59"/>
        </w:trPr>
        <w:tc>
          <w:tcPr>
            <w:tcW w:w="3443" w:type="dxa"/>
            <w:tcBorders>
              <w:top w:val="threeDEmboss" w:sz="24" w:space="0" w:color="auto"/>
              <w:left w:val="threeDEmboss" w:sz="24" w:space="0" w:color="auto"/>
              <w:bottom w:val="threeDEngrave" w:sz="2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c>
          <w:tcPr>
            <w:tcW w:w="5954" w:type="dxa"/>
            <w:tcBorders>
              <w:top w:val="threeDEmboss" w:sz="24" w:space="0" w:color="auto"/>
              <w:bottom w:val="threeDEngrave" w:sz="24" w:space="0" w:color="auto"/>
              <w:right w:val="threeDEngrave" w:sz="2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349"/>
        </w:trPr>
        <w:tc>
          <w:tcPr>
            <w:tcW w:w="3443" w:type="dxa"/>
            <w:tcBorders>
              <w:top w:val="threeDEngrave" w:sz="24" w:space="0" w:color="auto"/>
              <w:left w:val="single" w:sz="4" w:space="0" w:color="auto"/>
              <w:bottom w:val="single" w:sz="4" w:space="0" w:color="auto"/>
              <w:right w:val="nil"/>
            </w:tcBorders>
            <w:shd w:val="clear" w:color="auto" w:fill="auto"/>
            <w:noWrap/>
            <w:vAlign w:val="bottom"/>
          </w:tcPr>
          <w:p w:rsidR="005353FE" w:rsidRDefault="005353FE" w:rsidP="002305A2">
            <w:pPr>
              <w:rPr>
                <w:rFonts w:ascii="Arial" w:hAnsi="Arial" w:cs="Arial"/>
                <w:b/>
                <w:bCs/>
                <w:sz w:val="28"/>
                <w:szCs w:val="28"/>
              </w:rPr>
            </w:pPr>
            <w:r>
              <w:rPr>
                <w:rFonts w:ascii="Arial" w:hAnsi="Arial" w:cs="Arial"/>
                <w:b/>
                <w:bCs/>
                <w:sz w:val="28"/>
                <w:szCs w:val="28"/>
              </w:rPr>
              <w:t>Přebírající:</w:t>
            </w:r>
          </w:p>
        </w:tc>
        <w:tc>
          <w:tcPr>
            <w:tcW w:w="5954" w:type="dxa"/>
            <w:tcBorders>
              <w:top w:val="threeDEngrave" w:sz="2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176467" w:rsidRDefault="005353FE" w:rsidP="002305A2">
            <w:pPr>
              <w:rPr>
                <w:rFonts w:ascii="Arial" w:hAnsi="Arial" w:cs="Arial"/>
                <w:b/>
                <w:bCs/>
                <w:i/>
                <w:iCs/>
              </w:rPr>
            </w:pPr>
            <w:r w:rsidRPr="00176467">
              <w:rPr>
                <w:rFonts w:ascii="Arial" w:hAnsi="Arial" w:cs="Arial"/>
                <w:b/>
                <w:bCs/>
                <w:i/>
                <w:iCs/>
              </w:rPr>
              <w:t>jméno a příjmení</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5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176467" w:rsidRDefault="005353FE" w:rsidP="002305A2">
            <w:pPr>
              <w:rPr>
                <w:rFonts w:ascii="Arial" w:hAnsi="Arial" w:cs="Arial"/>
                <w:b/>
                <w:bCs/>
                <w:i/>
                <w:iCs/>
              </w:rPr>
            </w:pPr>
            <w:r w:rsidRPr="00176467">
              <w:rPr>
                <w:rFonts w:ascii="Arial" w:hAnsi="Arial" w:cs="Arial"/>
                <w:b/>
                <w:bCs/>
                <w:i/>
                <w:iCs/>
              </w:rPr>
              <w:t>adresa trv.pobytu</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p>
        </w:tc>
      </w:tr>
      <w:tr w:rsidR="005353FE" w:rsidTr="006B1D21">
        <w:trPr>
          <w:trHeight w:val="25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176467" w:rsidRDefault="005353FE" w:rsidP="002305A2">
            <w:pPr>
              <w:rPr>
                <w:rFonts w:ascii="Arial" w:hAnsi="Arial" w:cs="Arial"/>
                <w:b/>
                <w:bCs/>
                <w:i/>
                <w:iCs/>
              </w:rPr>
            </w:pPr>
            <w:r w:rsidRPr="00176467">
              <w:rPr>
                <w:rFonts w:ascii="Arial" w:hAnsi="Arial" w:cs="Arial"/>
                <w:b/>
                <w:bCs/>
                <w:i/>
                <w:iCs/>
              </w:rPr>
              <w:t>č. OP</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176467" w:rsidRDefault="005353FE" w:rsidP="002305A2">
            <w:pPr>
              <w:rPr>
                <w:rFonts w:ascii="Arial" w:hAnsi="Arial" w:cs="Arial"/>
                <w:b/>
                <w:bCs/>
                <w:i/>
                <w:iCs/>
              </w:rPr>
            </w:pPr>
            <w:r w:rsidRPr="00176467">
              <w:rPr>
                <w:rFonts w:ascii="Arial" w:hAnsi="Arial" w:cs="Arial"/>
                <w:b/>
                <w:bCs/>
                <w:i/>
                <w:iCs/>
              </w:rPr>
              <w:t>tel. číslo</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176467" w:rsidRDefault="005353FE" w:rsidP="002305A2">
            <w:pPr>
              <w:rPr>
                <w:rFonts w:ascii="Arial" w:hAnsi="Arial" w:cs="Arial"/>
                <w:b/>
                <w:bCs/>
                <w:i/>
                <w:iCs/>
              </w:rPr>
            </w:pPr>
            <w:r>
              <w:rPr>
                <w:rFonts w:ascii="Arial" w:hAnsi="Arial" w:cs="Arial"/>
                <w:b/>
                <w:bCs/>
                <w:i/>
                <w:iCs/>
              </w:rPr>
              <w:t>e-mail</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176467" w:rsidRDefault="005353FE" w:rsidP="002305A2">
            <w:pPr>
              <w:rPr>
                <w:rFonts w:ascii="Arial" w:hAnsi="Arial" w:cs="Arial"/>
                <w:b/>
                <w:bCs/>
                <w:i/>
                <w:iCs/>
              </w:rPr>
            </w:pPr>
            <w:r w:rsidRPr="00176467">
              <w:rPr>
                <w:rFonts w:ascii="Arial" w:hAnsi="Arial" w:cs="Arial"/>
                <w:b/>
                <w:bCs/>
                <w:i/>
                <w:iCs/>
              </w:rPr>
              <w:t xml:space="preserve">místo držení zvířete (pokud je </w:t>
            </w:r>
            <w:r>
              <w:rPr>
                <w:rFonts w:ascii="Arial" w:hAnsi="Arial" w:cs="Arial"/>
                <w:b/>
                <w:bCs/>
                <w:i/>
                <w:iCs/>
              </w:rPr>
              <w:t>odlišné od místa trvalého pobytu)</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59"/>
        </w:trPr>
        <w:tc>
          <w:tcPr>
            <w:tcW w:w="3443" w:type="dxa"/>
            <w:tcBorders>
              <w:top w:val="threeDEmboss" w:sz="24" w:space="0" w:color="auto"/>
              <w:left w:val="threeDEmboss" w:sz="24" w:space="0" w:color="auto"/>
              <w:bottom w:val="threeDEngrave" w:sz="2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c>
          <w:tcPr>
            <w:tcW w:w="5954" w:type="dxa"/>
            <w:tcBorders>
              <w:top w:val="threeDEmboss" w:sz="24" w:space="0" w:color="auto"/>
              <w:bottom w:val="threeDEngrave" w:sz="24" w:space="0" w:color="auto"/>
              <w:right w:val="threeDEngrave" w:sz="2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349"/>
        </w:trPr>
        <w:tc>
          <w:tcPr>
            <w:tcW w:w="3443" w:type="dxa"/>
            <w:tcBorders>
              <w:top w:val="threeDEngrave" w:sz="2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b/>
                <w:bCs/>
                <w:sz w:val="28"/>
                <w:szCs w:val="28"/>
              </w:rPr>
            </w:pPr>
            <w:r>
              <w:rPr>
                <w:rFonts w:ascii="Arial" w:hAnsi="Arial" w:cs="Arial"/>
                <w:b/>
                <w:bCs/>
                <w:sz w:val="28"/>
                <w:szCs w:val="28"/>
              </w:rPr>
              <w:t>Kočka:</w:t>
            </w:r>
          </w:p>
        </w:tc>
        <w:tc>
          <w:tcPr>
            <w:tcW w:w="5954" w:type="dxa"/>
            <w:tcBorders>
              <w:top w:val="threeDEngrave" w:sz="2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176467" w:rsidRDefault="005353FE" w:rsidP="002305A2">
            <w:pPr>
              <w:rPr>
                <w:rFonts w:ascii="Arial" w:hAnsi="Arial" w:cs="Arial"/>
                <w:b/>
                <w:bCs/>
                <w:i/>
                <w:iCs/>
              </w:rPr>
            </w:pPr>
            <w:r w:rsidRPr="00176467">
              <w:rPr>
                <w:rFonts w:ascii="Arial" w:hAnsi="Arial" w:cs="Arial"/>
                <w:b/>
                <w:bCs/>
                <w:i/>
                <w:iCs/>
              </w:rPr>
              <w:t>1.Obecné informace</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176467" w:rsidRDefault="005353FE" w:rsidP="002305A2">
            <w:pPr>
              <w:jc w:val="right"/>
              <w:rPr>
                <w:rFonts w:ascii="Arial" w:hAnsi="Arial" w:cs="Arial"/>
                <w:b/>
                <w:bCs/>
                <w:i/>
                <w:iCs/>
              </w:rPr>
            </w:pPr>
            <w:r w:rsidRPr="00176467">
              <w:rPr>
                <w:rFonts w:ascii="Arial" w:hAnsi="Arial" w:cs="Arial"/>
                <w:b/>
                <w:bCs/>
                <w:i/>
                <w:iCs/>
              </w:rPr>
              <w:t>jméno</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176467" w:rsidRDefault="005353FE" w:rsidP="002305A2">
            <w:pPr>
              <w:jc w:val="right"/>
              <w:rPr>
                <w:rFonts w:ascii="Arial" w:hAnsi="Arial" w:cs="Arial"/>
                <w:b/>
                <w:bCs/>
                <w:i/>
                <w:iCs/>
              </w:rPr>
            </w:pPr>
            <w:r w:rsidRPr="00176467">
              <w:rPr>
                <w:rFonts w:ascii="Arial" w:hAnsi="Arial" w:cs="Arial"/>
                <w:b/>
                <w:bCs/>
                <w:i/>
                <w:iCs/>
              </w:rPr>
              <w:t>pohlaví</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176467" w:rsidRDefault="005353FE" w:rsidP="002305A2">
            <w:pPr>
              <w:jc w:val="right"/>
              <w:rPr>
                <w:rFonts w:ascii="Arial" w:hAnsi="Arial" w:cs="Arial"/>
                <w:b/>
                <w:bCs/>
                <w:i/>
                <w:iCs/>
              </w:rPr>
            </w:pPr>
            <w:r w:rsidRPr="00176467">
              <w:rPr>
                <w:rFonts w:ascii="Arial" w:hAnsi="Arial" w:cs="Arial"/>
                <w:b/>
                <w:bCs/>
                <w:i/>
                <w:iCs/>
              </w:rPr>
              <w:t>věk</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176467" w:rsidRDefault="005353FE" w:rsidP="002305A2">
            <w:pPr>
              <w:jc w:val="right"/>
              <w:rPr>
                <w:rFonts w:ascii="Arial" w:hAnsi="Arial" w:cs="Arial"/>
                <w:b/>
                <w:bCs/>
                <w:i/>
                <w:iCs/>
              </w:rPr>
            </w:pPr>
            <w:r w:rsidRPr="00176467">
              <w:rPr>
                <w:rFonts w:ascii="Arial" w:hAnsi="Arial" w:cs="Arial"/>
                <w:b/>
                <w:bCs/>
                <w:i/>
                <w:iCs/>
              </w:rPr>
              <w:t>datum narození</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176467" w:rsidRDefault="005353FE" w:rsidP="002305A2">
            <w:pPr>
              <w:jc w:val="right"/>
              <w:rPr>
                <w:rFonts w:ascii="Arial" w:hAnsi="Arial" w:cs="Arial"/>
                <w:b/>
                <w:bCs/>
                <w:i/>
                <w:iCs/>
              </w:rPr>
            </w:pPr>
            <w:r w:rsidRPr="00176467">
              <w:rPr>
                <w:rFonts w:ascii="Arial" w:hAnsi="Arial" w:cs="Arial"/>
                <w:b/>
                <w:bCs/>
                <w:i/>
                <w:iCs/>
              </w:rPr>
              <w:t>barva</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176467" w:rsidRDefault="005353FE" w:rsidP="002305A2">
            <w:pPr>
              <w:jc w:val="right"/>
              <w:rPr>
                <w:rFonts w:ascii="Arial" w:hAnsi="Arial" w:cs="Arial"/>
                <w:b/>
                <w:bCs/>
                <w:i/>
                <w:iCs/>
              </w:rPr>
            </w:pPr>
            <w:r w:rsidRPr="00176467">
              <w:rPr>
                <w:rFonts w:ascii="Arial" w:hAnsi="Arial" w:cs="Arial"/>
                <w:b/>
                <w:bCs/>
                <w:i/>
                <w:iCs/>
              </w:rPr>
              <w:t>délka srsti</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5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785025" w:rsidRDefault="005353FE" w:rsidP="002305A2">
            <w:pPr>
              <w:rPr>
                <w:rFonts w:ascii="Arial" w:hAnsi="Arial" w:cs="Arial"/>
                <w:b/>
                <w:bCs/>
                <w:i/>
                <w:iCs/>
              </w:rPr>
            </w:pPr>
            <w:r w:rsidRPr="00785025">
              <w:rPr>
                <w:rFonts w:ascii="Arial" w:hAnsi="Arial" w:cs="Arial"/>
                <w:b/>
                <w:bCs/>
                <w:i/>
                <w:iCs/>
              </w:rPr>
              <w:t>2. Zdravotní stav</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785025" w:rsidRDefault="005353FE" w:rsidP="002305A2">
            <w:pPr>
              <w:jc w:val="right"/>
              <w:rPr>
                <w:rFonts w:ascii="Arial" w:hAnsi="Arial" w:cs="Arial"/>
                <w:b/>
                <w:bCs/>
                <w:i/>
                <w:iCs/>
              </w:rPr>
            </w:pPr>
            <w:r w:rsidRPr="00785025">
              <w:rPr>
                <w:rFonts w:ascii="Arial" w:hAnsi="Arial" w:cs="Arial"/>
                <w:b/>
                <w:bCs/>
                <w:i/>
                <w:iCs/>
              </w:rPr>
              <w:t>datum odčervení</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785025" w:rsidRDefault="005353FE" w:rsidP="002305A2">
            <w:pPr>
              <w:jc w:val="right"/>
              <w:rPr>
                <w:rFonts w:ascii="Arial" w:hAnsi="Arial" w:cs="Arial"/>
                <w:b/>
                <w:bCs/>
                <w:i/>
                <w:iCs/>
              </w:rPr>
            </w:pPr>
            <w:r w:rsidRPr="00785025">
              <w:rPr>
                <w:rFonts w:ascii="Arial" w:hAnsi="Arial" w:cs="Arial"/>
                <w:b/>
                <w:bCs/>
                <w:i/>
                <w:iCs/>
              </w:rPr>
              <w:t>očkování</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785025" w:rsidRDefault="005353FE" w:rsidP="002305A2">
            <w:pPr>
              <w:jc w:val="right"/>
              <w:rPr>
                <w:rFonts w:ascii="Arial" w:hAnsi="Arial" w:cs="Arial"/>
                <w:b/>
                <w:bCs/>
                <w:i/>
                <w:iCs/>
              </w:rPr>
            </w:pPr>
            <w:r w:rsidRPr="00785025">
              <w:rPr>
                <w:rFonts w:ascii="Arial" w:hAnsi="Arial" w:cs="Arial"/>
                <w:b/>
                <w:bCs/>
                <w:i/>
                <w:iCs/>
              </w:rPr>
              <w:t>aplikované léky</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785025" w:rsidRDefault="005353FE" w:rsidP="002305A2">
            <w:pPr>
              <w:jc w:val="right"/>
              <w:rPr>
                <w:rFonts w:ascii="Arial" w:hAnsi="Arial" w:cs="Arial"/>
                <w:b/>
                <w:bCs/>
                <w:i/>
                <w:iCs/>
              </w:rPr>
            </w:pPr>
            <w:r>
              <w:rPr>
                <w:rFonts w:ascii="Arial" w:hAnsi="Arial" w:cs="Arial"/>
                <w:b/>
                <w:bCs/>
                <w:i/>
                <w:iCs/>
              </w:rPr>
              <w:t xml:space="preserve">další </w:t>
            </w:r>
            <w:r w:rsidRPr="00785025">
              <w:rPr>
                <w:rFonts w:ascii="Arial" w:hAnsi="Arial" w:cs="Arial"/>
                <w:b/>
                <w:bCs/>
                <w:i/>
                <w:iCs/>
              </w:rPr>
              <w:t>poznámk</w:t>
            </w:r>
            <w:r>
              <w:rPr>
                <w:rFonts w:ascii="Arial" w:hAnsi="Arial" w:cs="Arial"/>
                <w:b/>
                <w:bCs/>
                <w:i/>
                <w:iCs/>
              </w:rPr>
              <w:t>y</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5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785025" w:rsidRDefault="005353FE" w:rsidP="002305A2">
            <w:pPr>
              <w:rPr>
                <w:rFonts w:ascii="Arial" w:hAnsi="Arial" w:cs="Arial"/>
                <w:b/>
                <w:bCs/>
                <w:i/>
                <w:iCs/>
              </w:rPr>
            </w:pPr>
            <w:r w:rsidRPr="00785025">
              <w:rPr>
                <w:rFonts w:ascii="Arial" w:hAnsi="Arial" w:cs="Arial"/>
                <w:b/>
                <w:bCs/>
                <w:i/>
                <w:iCs/>
              </w:rPr>
              <w:t>3. Chování</w:t>
            </w:r>
            <w:r>
              <w:rPr>
                <w:rFonts w:ascii="Arial" w:hAnsi="Arial" w:cs="Arial"/>
                <w:b/>
                <w:bCs/>
                <w:i/>
                <w:iCs/>
              </w:rPr>
              <w:t xml:space="preserve"> a povaha</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8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785025" w:rsidRDefault="005353FE" w:rsidP="002305A2">
            <w:pPr>
              <w:jc w:val="right"/>
              <w:rPr>
                <w:rFonts w:ascii="Arial" w:hAnsi="Arial" w:cs="Arial"/>
                <w:b/>
                <w:bCs/>
                <w:i/>
                <w:iCs/>
              </w:rPr>
            </w:pPr>
            <w:r w:rsidRPr="00785025">
              <w:rPr>
                <w:rFonts w:ascii="Arial" w:hAnsi="Arial" w:cs="Arial"/>
                <w:b/>
                <w:bCs/>
                <w:i/>
                <w:iCs/>
              </w:rPr>
              <w:t xml:space="preserve">charakteristika </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5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5353FE" w:rsidTr="006B1D21">
        <w:trPr>
          <w:trHeight w:val="25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Pr="00515A94" w:rsidRDefault="005353FE" w:rsidP="002305A2">
            <w:pPr>
              <w:rPr>
                <w:rFonts w:ascii="Arial" w:hAnsi="Arial" w:cs="Arial"/>
                <w:b/>
                <w:i/>
              </w:rPr>
            </w:pPr>
            <w:r w:rsidRPr="00515A94">
              <w:rPr>
                <w:rFonts w:ascii="Arial" w:hAnsi="Arial" w:cs="Arial"/>
                <w:b/>
                <w:i/>
              </w:rPr>
              <w:t> 4. Poznámky</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3FE" w:rsidRDefault="005353FE" w:rsidP="002305A2">
            <w:pPr>
              <w:rPr>
                <w:rFonts w:ascii="Arial" w:hAnsi="Arial" w:cs="Arial"/>
              </w:rPr>
            </w:pPr>
            <w:r>
              <w:rPr>
                <w:rFonts w:ascii="Arial" w:hAnsi="Arial" w:cs="Arial"/>
              </w:rPr>
              <w:t> </w:t>
            </w:r>
          </w:p>
        </w:tc>
      </w:tr>
      <w:tr w:rsidR="00092700" w:rsidTr="006B1D21">
        <w:trPr>
          <w:trHeight w:val="25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700" w:rsidRPr="00515A94" w:rsidRDefault="00092700" w:rsidP="002305A2">
            <w:pPr>
              <w:rPr>
                <w:rFonts w:ascii="Arial" w:hAnsi="Arial" w:cs="Arial"/>
                <w:b/>
                <w:i/>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700" w:rsidRDefault="00092700" w:rsidP="002305A2">
            <w:pPr>
              <w:rPr>
                <w:rFonts w:ascii="Arial" w:hAnsi="Arial" w:cs="Arial"/>
              </w:rPr>
            </w:pPr>
          </w:p>
        </w:tc>
      </w:tr>
      <w:tr w:rsidR="00092700" w:rsidTr="006B1D21">
        <w:trPr>
          <w:trHeight w:val="259"/>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700" w:rsidRPr="00515A94" w:rsidRDefault="00092700" w:rsidP="002305A2">
            <w:pPr>
              <w:rPr>
                <w:rFonts w:ascii="Arial" w:hAnsi="Arial" w:cs="Arial"/>
                <w:b/>
                <w:i/>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700" w:rsidRDefault="00092700" w:rsidP="002305A2">
            <w:pPr>
              <w:rPr>
                <w:rFonts w:ascii="Arial" w:hAnsi="Arial" w:cs="Arial"/>
              </w:rPr>
            </w:pPr>
          </w:p>
        </w:tc>
      </w:tr>
      <w:tr w:rsidR="005353FE" w:rsidTr="006B1D21">
        <w:trPr>
          <w:trHeight w:val="274"/>
        </w:trPr>
        <w:tc>
          <w:tcPr>
            <w:tcW w:w="9397" w:type="dxa"/>
            <w:gridSpan w:val="2"/>
            <w:tcBorders>
              <w:top w:val="nil"/>
              <w:left w:val="nil"/>
              <w:bottom w:val="nil"/>
              <w:right w:val="nil"/>
            </w:tcBorders>
            <w:shd w:val="clear" w:color="auto" w:fill="auto"/>
            <w:noWrap/>
            <w:vAlign w:val="bottom"/>
          </w:tcPr>
          <w:p w:rsidR="00A50737" w:rsidRDefault="00A50737" w:rsidP="00995343">
            <w:pPr>
              <w:spacing w:before="40" w:after="120"/>
              <w:jc w:val="both"/>
              <w:rPr>
                <w:rFonts w:ascii="Arial" w:hAnsi="Arial" w:cs="Arial"/>
                <w:b/>
                <w:sz w:val="18"/>
                <w:szCs w:val="18"/>
              </w:rPr>
            </w:pPr>
          </w:p>
          <w:p w:rsidR="005353FE" w:rsidRPr="00837813" w:rsidRDefault="005353FE" w:rsidP="00995343">
            <w:pPr>
              <w:spacing w:before="40" w:after="120"/>
              <w:jc w:val="both"/>
              <w:rPr>
                <w:rFonts w:ascii="Arial" w:hAnsi="Arial" w:cs="Arial"/>
                <w:b/>
                <w:sz w:val="18"/>
                <w:szCs w:val="18"/>
              </w:rPr>
            </w:pPr>
            <w:r w:rsidRPr="00837813">
              <w:rPr>
                <w:rFonts w:ascii="Arial" w:hAnsi="Arial" w:cs="Arial"/>
                <w:b/>
                <w:sz w:val="18"/>
                <w:szCs w:val="18"/>
              </w:rPr>
              <w:t>POUČENÍ</w:t>
            </w:r>
          </w:p>
          <w:p w:rsidR="005353FE" w:rsidRPr="00837813" w:rsidRDefault="005353FE" w:rsidP="00995343">
            <w:pPr>
              <w:spacing w:after="120"/>
              <w:jc w:val="both"/>
              <w:rPr>
                <w:rFonts w:ascii="Arial" w:hAnsi="Arial" w:cs="Arial"/>
                <w:sz w:val="18"/>
                <w:szCs w:val="18"/>
              </w:rPr>
            </w:pPr>
            <w:r w:rsidRPr="00837813">
              <w:rPr>
                <w:rFonts w:ascii="Arial" w:hAnsi="Arial" w:cs="Arial"/>
                <w:i/>
                <w:sz w:val="18"/>
                <w:szCs w:val="18"/>
              </w:rPr>
              <w:t>Předávající</w:t>
            </w:r>
            <w:r w:rsidRPr="00837813">
              <w:rPr>
                <w:rFonts w:ascii="Arial" w:hAnsi="Arial" w:cs="Arial"/>
                <w:sz w:val="18"/>
                <w:szCs w:val="18"/>
              </w:rPr>
              <w:t xml:space="preserve"> potvrzuje, že nezamlčel přebírajícímu žádné jemu známé informace o zdravotním stavu a chování předávaného zvířete.</w:t>
            </w:r>
          </w:p>
          <w:p w:rsidR="005353FE" w:rsidRPr="00837813" w:rsidRDefault="005353FE" w:rsidP="002305A2">
            <w:pPr>
              <w:jc w:val="both"/>
              <w:rPr>
                <w:rFonts w:ascii="Arial" w:hAnsi="Arial" w:cs="Arial"/>
                <w:sz w:val="18"/>
                <w:szCs w:val="18"/>
              </w:rPr>
            </w:pPr>
            <w:r w:rsidRPr="00837813">
              <w:rPr>
                <w:rFonts w:ascii="Arial" w:hAnsi="Arial" w:cs="Arial"/>
                <w:i/>
                <w:sz w:val="18"/>
                <w:szCs w:val="18"/>
              </w:rPr>
              <w:t>Přebírající</w:t>
            </w:r>
            <w:r w:rsidRPr="00837813">
              <w:rPr>
                <w:rFonts w:ascii="Arial" w:hAnsi="Arial" w:cs="Arial"/>
                <w:sz w:val="18"/>
                <w:szCs w:val="18"/>
              </w:rPr>
              <w:t xml:space="preserve"> potvrzuje, že byl seznámen se zdravotním stavem a chováním předávaného zvířete.</w:t>
            </w:r>
          </w:p>
          <w:tbl>
            <w:tblPr>
              <w:tblW w:w="8856" w:type="dxa"/>
              <w:tblInd w:w="55" w:type="dxa"/>
              <w:tblCellMar>
                <w:left w:w="70" w:type="dxa"/>
                <w:right w:w="70" w:type="dxa"/>
              </w:tblCellMar>
              <w:tblLook w:val="0000"/>
            </w:tblPr>
            <w:tblGrid>
              <w:gridCol w:w="7703"/>
              <w:gridCol w:w="1153"/>
            </w:tblGrid>
            <w:tr w:rsidR="005353FE" w:rsidRPr="00837813" w:rsidTr="006B1D21">
              <w:trPr>
                <w:trHeight w:val="274"/>
              </w:trPr>
              <w:tc>
                <w:tcPr>
                  <w:tcW w:w="7703" w:type="dxa"/>
                  <w:tcBorders>
                    <w:top w:val="nil"/>
                    <w:left w:val="nil"/>
                    <w:bottom w:val="nil"/>
                    <w:right w:val="nil"/>
                  </w:tcBorders>
                  <w:shd w:val="clear" w:color="auto" w:fill="auto"/>
                  <w:noWrap/>
                  <w:vAlign w:val="bottom"/>
                </w:tcPr>
                <w:p w:rsidR="005353FE" w:rsidRPr="00837813" w:rsidRDefault="005353FE" w:rsidP="002305A2">
                  <w:pPr>
                    <w:jc w:val="both"/>
                    <w:rPr>
                      <w:rFonts w:ascii="Arial" w:hAnsi="Arial" w:cs="Arial"/>
                      <w:b/>
                      <w:sz w:val="18"/>
                      <w:szCs w:val="18"/>
                    </w:rPr>
                  </w:pPr>
                </w:p>
              </w:tc>
              <w:tc>
                <w:tcPr>
                  <w:tcW w:w="1153" w:type="dxa"/>
                  <w:tcBorders>
                    <w:top w:val="nil"/>
                    <w:left w:val="nil"/>
                    <w:bottom w:val="nil"/>
                    <w:right w:val="nil"/>
                  </w:tcBorders>
                  <w:shd w:val="clear" w:color="auto" w:fill="auto"/>
                  <w:noWrap/>
                  <w:vAlign w:val="bottom"/>
                </w:tcPr>
                <w:p w:rsidR="005353FE" w:rsidRPr="00837813" w:rsidRDefault="005353FE" w:rsidP="002305A2">
                  <w:pPr>
                    <w:jc w:val="both"/>
                    <w:rPr>
                      <w:rFonts w:ascii="Arial" w:hAnsi="Arial" w:cs="Arial"/>
                      <w:sz w:val="18"/>
                      <w:szCs w:val="18"/>
                    </w:rPr>
                  </w:pPr>
                </w:p>
              </w:tc>
            </w:tr>
          </w:tbl>
          <w:p w:rsidR="005353FE" w:rsidRPr="00837813" w:rsidRDefault="00995343" w:rsidP="00995343">
            <w:pPr>
              <w:spacing w:after="120"/>
              <w:jc w:val="both"/>
              <w:rPr>
                <w:rFonts w:ascii="Arial" w:hAnsi="Arial" w:cs="Arial"/>
                <w:b/>
                <w:sz w:val="18"/>
                <w:szCs w:val="18"/>
              </w:rPr>
            </w:pPr>
            <w:r w:rsidRPr="00837813">
              <w:rPr>
                <w:rFonts w:ascii="Arial" w:hAnsi="Arial" w:cs="Arial"/>
                <w:b/>
                <w:sz w:val="18"/>
                <w:szCs w:val="18"/>
              </w:rPr>
              <w:t>Podmínky chovu</w:t>
            </w:r>
          </w:p>
          <w:p w:rsidR="005353FE" w:rsidRPr="00837813" w:rsidRDefault="005353FE" w:rsidP="002305A2">
            <w:pPr>
              <w:jc w:val="both"/>
              <w:rPr>
                <w:rFonts w:ascii="Arial" w:hAnsi="Arial" w:cs="Arial"/>
                <w:sz w:val="18"/>
                <w:szCs w:val="18"/>
              </w:rPr>
            </w:pPr>
            <w:r w:rsidRPr="00837813">
              <w:rPr>
                <w:rFonts w:ascii="Arial" w:hAnsi="Arial" w:cs="Arial"/>
                <w:i/>
                <w:sz w:val="18"/>
                <w:szCs w:val="18"/>
              </w:rPr>
              <w:t>Přebírající</w:t>
            </w:r>
            <w:r w:rsidRPr="00837813">
              <w:rPr>
                <w:rFonts w:ascii="Arial" w:hAnsi="Arial" w:cs="Arial"/>
                <w:sz w:val="18"/>
                <w:szCs w:val="18"/>
              </w:rPr>
              <w:t xml:space="preserve"> se zavazuje chovat zvíře na místě a za podmínek sjednaných v této dohodě a pečovat o ně v souladu s platnými veterinárními předpisy a přiměřeně jeho psychickému a zdravotnímu stavu.</w:t>
            </w:r>
          </w:p>
          <w:p w:rsidR="005353FE" w:rsidRPr="00837813" w:rsidRDefault="005353FE" w:rsidP="002305A2">
            <w:pPr>
              <w:jc w:val="both"/>
              <w:rPr>
                <w:rFonts w:ascii="Arial" w:hAnsi="Arial" w:cs="Arial"/>
                <w:i/>
                <w:sz w:val="18"/>
                <w:szCs w:val="18"/>
              </w:rPr>
            </w:pPr>
          </w:p>
          <w:p w:rsidR="005353FE" w:rsidRPr="00837813" w:rsidRDefault="005353FE" w:rsidP="002305A2">
            <w:pPr>
              <w:jc w:val="both"/>
              <w:rPr>
                <w:rFonts w:ascii="Arial" w:hAnsi="Arial" w:cs="Arial"/>
                <w:sz w:val="18"/>
                <w:szCs w:val="18"/>
              </w:rPr>
            </w:pPr>
            <w:r w:rsidRPr="00837813">
              <w:rPr>
                <w:rFonts w:ascii="Arial" w:hAnsi="Arial" w:cs="Arial"/>
                <w:i/>
                <w:sz w:val="18"/>
                <w:szCs w:val="18"/>
              </w:rPr>
              <w:t>Přebírající</w:t>
            </w:r>
            <w:r w:rsidRPr="00837813">
              <w:rPr>
                <w:rFonts w:ascii="Arial" w:hAnsi="Arial" w:cs="Arial"/>
                <w:sz w:val="18"/>
                <w:szCs w:val="18"/>
              </w:rPr>
              <w:t xml:space="preserve"> se zavazuje umožnit zástupci předávajícího, aby prověřil plnění tohoto závazku. Pokud nebude zacházení se zvířetem odpovídat sjednaným podmínkám a veterinárním předpisům, má předávající právo zvíře přebírajícímu odebrat. </w:t>
            </w:r>
            <w:r w:rsidRPr="00837813">
              <w:rPr>
                <w:rFonts w:ascii="Arial" w:hAnsi="Arial" w:cs="Arial"/>
                <w:i/>
                <w:sz w:val="18"/>
                <w:szCs w:val="18"/>
              </w:rPr>
              <w:t>Přebírajíc</w:t>
            </w:r>
            <w:r w:rsidRPr="00837813">
              <w:rPr>
                <w:rFonts w:ascii="Arial" w:hAnsi="Arial" w:cs="Arial"/>
                <w:sz w:val="18"/>
                <w:szCs w:val="18"/>
              </w:rPr>
              <w:t>í je v takovém případě povinen zvíře předávajícímu vydat.</w:t>
            </w:r>
          </w:p>
          <w:p w:rsidR="005353FE" w:rsidRPr="00837813" w:rsidRDefault="005353FE" w:rsidP="002305A2">
            <w:pPr>
              <w:jc w:val="both"/>
              <w:rPr>
                <w:rFonts w:ascii="Arial" w:hAnsi="Arial" w:cs="Arial"/>
                <w:b/>
                <w:i/>
                <w:sz w:val="18"/>
                <w:szCs w:val="18"/>
              </w:rPr>
            </w:pPr>
          </w:p>
          <w:p w:rsidR="005353FE" w:rsidRPr="00837813" w:rsidRDefault="005353FE" w:rsidP="002305A2">
            <w:pPr>
              <w:jc w:val="both"/>
              <w:rPr>
                <w:rFonts w:ascii="Arial" w:hAnsi="Arial" w:cs="Arial"/>
                <w:sz w:val="18"/>
                <w:szCs w:val="18"/>
                <w:u w:val="single"/>
              </w:rPr>
            </w:pPr>
            <w:r w:rsidRPr="00837813">
              <w:rPr>
                <w:rFonts w:ascii="Arial" w:hAnsi="Arial" w:cs="Arial"/>
                <w:i/>
                <w:sz w:val="18"/>
                <w:szCs w:val="18"/>
                <w:u w:val="single"/>
              </w:rPr>
              <w:t>Přebírající</w:t>
            </w:r>
            <w:r w:rsidRPr="00837813">
              <w:rPr>
                <w:rFonts w:ascii="Arial" w:hAnsi="Arial" w:cs="Arial"/>
                <w:sz w:val="18"/>
                <w:szCs w:val="18"/>
                <w:u w:val="single"/>
              </w:rPr>
              <w:t xml:space="preserve"> se zajištěním kastrace (pokud již zvíře nebylo kastrováno) zavazuje zamezit dalšímu množení zvířat bez průkazu původu a chovnosti, a tak zabránit narůstání počtu bezprizorných zvířat.</w:t>
            </w:r>
            <w:r w:rsidR="00837813" w:rsidRPr="00837813">
              <w:rPr>
                <w:rFonts w:ascii="Arial" w:hAnsi="Arial" w:cs="Arial"/>
                <w:sz w:val="18"/>
                <w:szCs w:val="18"/>
                <w:u w:val="single"/>
              </w:rPr>
              <w:t xml:space="preserve"> Přebírající informuje předávajícího o provedené kastraci v daném termínu zasláním účtu o kastraci od veterináře či zasláním fotografie zvířete těsně po kastraci na email </w:t>
            </w:r>
            <w:hyperlink r:id="rId6" w:history="1">
              <w:r w:rsidR="00837813" w:rsidRPr="00837813">
                <w:rPr>
                  <w:rStyle w:val="Hypertextovodkaz"/>
                  <w:rFonts w:ascii="Arial" w:hAnsi="Arial" w:cs="Arial"/>
                  <w:sz w:val="18"/>
                  <w:szCs w:val="18"/>
                </w:rPr>
                <w:t>info@kocici.cz</w:t>
              </w:r>
            </w:hyperlink>
            <w:r w:rsidR="00837813" w:rsidRPr="00837813">
              <w:rPr>
                <w:rFonts w:ascii="Arial" w:hAnsi="Arial" w:cs="Arial"/>
                <w:sz w:val="18"/>
                <w:szCs w:val="18"/>
                <w:u w:val="single"/>
              </w:rPr>
              <w:t xml:space="preserve"> nebo </w:t>
            </w:r>
            <w:hyperlink r:id="rId7" w:history="1">
              <w:r w:rsidR="00837813" w:rsidRPr="00837813">
                <w:rPr>
                  <w:rStyle w:val="Hypertextovodkaz"/>
                  <w:rFonts w:ascii="Arial" w:hAnsi="Arial" w:cs="Arial"/>
                  <w:sz w:val="18"/>
                  <w:szCs w:val="18"/>
                </w:rPr>
                <w:t>vera.mattasova@kocici.cz</w:t>
              </w:r>
            </w:hyperlink>
            <w:r w:rsidR="00837813" w:rsidRPr="00837813">
              <w:rPr>
                <w:rFonts w:ascii="Arial" w:hAnsi="Arial" w:cs="Arial"/>
                <w:sz w:val="18"/>
                <w:szCs w:val="18"/>
                <w:u w:val="single"/>
              </w:rPr>
              <w:t xml:space="preserve"> nebo na email původního depozitáře.</w:t>
            </w:r>
          </w:p>
          <w:p w:rsidR="005353FE" w:rsidRPr="00837813" w:rsidRDefault="005353FE" w:rsidP="002305A2">
            <w:pPr>
              <w:jc w:val="both"/>
              <w:rPr>
                <w:rFonts w:ascii="Arial" w:hAnsi="Arial" w:cs="Arial"/>
                <w:i/>
                <w:sz w:val="18"/>
                <w:szCs w:val="18"/>
                <w:u w:val="single"/>
              </w:rPr>
            </w:pPr>
          </w:p>
          <w:p w:rsidR="005353FE" w:rsidRPr="00837813" w:rsidRDefault="005353FE" w:rsidP="002305A2">
            <w:pPr>
              <w:jc w:val="both"/>
              <w:rPr>
                <w:rFonts w:ascii="Arial" w:hAnsi="Arial" w:cs="Arial"/>
                <w:sz w:val="18"/>
                <w:szCs w:val="18"/>
              </w:rPr>
            </w:pPr>
            <w:r w:rsidRPr="00837813">
              <w:rPr>
                <w:rFonts w:ascii="Arial" w:hAnsi="Arial" w:cs="Arial"/>
                <w:i/>
                <w:sz w:val="18"/>
                <w:szCs w:val="18"/>
                <w:u w:val="single"/>
              </w:rPr>
              <w:t>Přebírající</w:t>
            </w:r>
            <w:r w:rsidRPr="00837813">
              <w:rPr>
                <w:rFonts w:ascii="Arial" w:hAnsi="Arial" w:cs="Arial"/>
                <w:sz w:val="18"/>
                <w:szCs w:val="18"/>
                <w:u w:val="single"/>
              </w:rPr>
              <w:t xml:space="preserve"> se zavazuje, že v případě, kdy z jakéhokoliv důvodu nebude moci zvíře nadále ponechat ve své péči, kontaktuje předávajícího a zvíře předá jeho zástupci, pokud se s předávajícím nedohodnou jinak</w:t>
            </w:r>
            <w:r w:rsidRPr="00837813">
              <w:rPr>
                <w:rFonts w:ascii="Arial" w:hAnsi="Arial" w:cs="Arial"/>
                <w:sz w:val="18"/>
                <w:szCs w:val="18"/>
              </w:rPr>
              <w:t>.</w:t>
            </w:r>
          </w:p>
          <w:p w:rsidR="00995343" w:rsidRPr="00837813" w:rsidRDefault="00995343" w:rsidP="00992E6E">
            <w:pPr>
              <w:ind w:right="-288"/>
              <w:jc w:val="both"/>
              <w:rPr>
                <w:rFonts w:ascii="Arial" w:hAnsi="Arial" w:cs="Arial"/>
                <w:sz w:val="18"/>
                <w:szCs w:val="18"/>
              </w:rPr>
            </w:pPr>
          </w:p>
          <w:p w:rsidR="00750249" w:rsidRPr="00837813" w:rsidRDefault="00750249" w:rsidP="00992E6E">
            <w:pPr>
              <w:jc w:val="both"/>
              <w:rPr>
                <w:rFonts w:ascii="Arial" w:hAnsi="Arial" w:cs="Arial"/>
                <w:sz w:val="18"/>
                <w:szCs w:val="18"/>
              </w:rPr>
            </w:pPr>
            <w:r w:rsidRPr="00837813">
              <w:rPr>
                <w:rFonts w:ascii="Arial" w:hAnsi="Arial" w:cs="Arial"/>
                <w:i/>
                <w:sz w:val="18"/>
                <w:szCs w:val="18"/>
              </w:rPr>
              <w:t>Přebírající</w:t>
            </w:r>
            <w:r w:rsidRPr="00837813">
              <w:rPr>
                <w:rFonts w:ascii="Arial" w:hAnsi="Arial" w:cs="Arial"/>
                <w:sz w:val="18"/>
                <w:szCs w:val="18"/>
              </w:rPr>
              <w:t xml:space="preserve"> se také zavazuje alespoň 1x za měsíc podat první 3 měsíce po převzetí telefonicky, emailem nebo jinak zprávu zástupci organizace o stavu a chování předaného zvířete (kontakt viz v rubrice „Předávající“ nebo viz hlavička Dohody).</w:t>
            </w:r>
          </w:p>
          <w:p w:rsidR="00750249" w:rsidRPr="00837813" w:rsidRDefault="00750249" w:rsidP="00992E6E">
            <w:pPr>
              <w:jc w:val="both"/>
              <w:rPr>
                <w:rFonts w:ascii="Arial" w:hAnsi="Arial" w:cs="Arial"/>
                <w:sz w:val="18"/>
                <w:szCs w:val="18"/>
              </w:rPr>
            </w:pPr>
          </w:p>
          <w:p w:rsidR="00750249" w:rsidRPr="00837813" w:rsidRDefault="00750249" w:rsidP="00992E6E">
            <w:pPr>
              <w:jc w:val="both"/>
              <w:rPr>
                <w:rFonts w:ascii="Arial" w:hAnsi="Arial" w:cs="Arial"/>
                <w:sz w:val="18"/>
                <w:szCs w:val="18"/>
              </w:rPr>
            </w:pPr>
            <w:r w:rsidRPr="00837813">
              <w:rPr>
                <w:rFonts w:ascii="Arial" w:hAnsi="Arial" w:cs="Arial"/>
                <w:sz w:val="18"/>
                <w:szCs w:val="18"/>
              </w:rPr>
              <w:t>Zvíře se stává majetkem přebírajícího po uplynutí jednoho roku od jeho převzetí. Pokud se do této doby přihlásí původní majitel zvířete, který své vlastnické právo ke zvířeti prokáže, přebírající mu zvíře po uhrazení nákladů vynaložených na jeho výživu a na péči o ně vrátí.</w:t>
            </w:r>
          </w:p>
          <w:p w:rsidR="00750249" w:rsidRPr="00837813" w:rsidRDefault="00750249" w:rsidP="00992E6E">
            <w:pPr>
              <w:jc w:val="both"/>
              <w:rPr>
                <w:rFonts w:ascii="Arial" w:hAnsi="Arial" w:cs="Arial"/>
                <w:sz w:val="18"/>
                <w:szCs w:val="18"/>
              </w:rPr>
            </w:pPr>
          </w:p>
          <w:p w:rsidR="00750249" w:rsidRDefault="00750249" w:rsidP="00992E6E">
            <w:pPr>
              <w:jc w:val="both"/>
              <w:rPr>
                <w:rFonts w:ascii="Arial" w:hAnsi="Arial" w:cs="Arial"/>
                <w:sz w:val="18"/>
                <w:szCs w:val="18"/>
              </w:rPr>
            </w:pPr>
            <w:r w:rsidRPr="00837813">
              <w:rPr>
                <w:rFonts w:ascii="Arial" w:hAnsi="Arial" w:cs="Arial"/>
                <w:i/>
                <w:sz w:val="18"/>
                <w:szCs w:val="18"/>
              </w:rPr>
              <w:t>Přebírající</w:t>
            </w:r>
            <w:r w:rsidRPr="00837813">
              <w:rPr>
                <w:rFonts w:ascii="Arial" w:hAnsi="Arial" w:cs="Arial"/>
                <w:sz w:val="18"/>
                <w:szCs w:val="18"/>
              </w:rPr>
              <w:t xml:space="preserve"> souhlasí s vedením jeho osobních údajů v databázi organizace, dále v případě, že je zvíře označené mikročipem, s předáním údajů Národnímu registru KVL, pokud je zvíře tetované, s předáním údajů chovatelské (či ochranářské) organizaci, u které je zvíře registrováno, a to zejména z důvodů zajištění návratu zvířete pří případné ztrátě zpět přebírajícímu. Údaje podléhají ochraně dle zákona č. 101/2000 Sb. a to zejména z důvodů zajištění návratu zvířete pří případné ztrátě zpět přebírajícímu. Údaje podléhají ochraně dle zákona č. 101/2000 Sb.</w:t>
            </w:r>
          </w:p>
          <w:p w:rsidR="00837813" w:rsidRDefault="00837813" w:rsidP="00992E6E">
            <w:pPr>
              <w:jc w:val="both"/>
              <w:rPr>
                <w:rFonts w:ascii="Arial" w:hAnsi="Arial" w:cs="Arial"/>
                <w:sz w:val="18"/>
                <w:szCs w:val="18"/>
              </w:rPr>
            </w:pPr>
          </w:p>
          <w:p w:rsidR="009B716A" w:rsidRPr="006B1D21" w:rsidRDefault="00BB0D04" w:rsidP="00992E6E">
            <w:pPr>
              <w:jc w:val="both"/>
              <w:rPr>
                <w:rFonts w:ascii="Arial" w:hAnsi="Arial" w:cs="Arial"/>
                <w:sz w:val="18"/>
                <w:szCs w:val="18"/>
              </w:rPr>
            </w:pPr>
            <w:r w:rsidRPr="00BB0D04">
              <w:rPr>
                <w:rFonts w:ascii="Arial" w:hAnsi="Arial" w:cs="Arial"/>
                <w:sz w:val="18"/>
                <w:szCs w:val="18"/>
              </w:rPr>
              <w:pict>
                <v:rect id="_x0000_i1025" style="width:0;height:1.5pt" o:hralign="center" o:hrstd="t" o:hr="t" fillcolor="#a0a0a0" stroked="f"/>
              </w:pict>
            </w:r>
          </w:p>
          <w:p w:rsidR="009B716A" w:rsidRPr="009B716A" w:rsidRDefault="009B716A" w:rsidP="00DD575A">
            <w:pPr>
              <w:spacing w:before="120" w:after="180"/>
              <w:jc w:val="both"/>
              <w:rPr>
                <w:rFonts w:ascii="Arial" w:hAnsi="Arial" w:cs="Arial"/>
              </w:rPr>
            </w:pPr>
            <w:r w:rsidRPr="009B716A">
              <w:rPr>
                <w:rFonts w:ascii="Arial" w:hAnsi="Arial" w:cs="Arial"/>
              </w:rPr>
              <w:t>Přebírající prohlašuje, že souhlasí s výše uvedenými podmínkami převzetí zvířete a přebírá za těchto podmínek zvíře ………………………</w:t>
            </w:r>
            <w:r w:rsidR="00837813">
              <w:rPr>
                <w:rFonts w:ascii="Arial" w:hAnsi="Arial" w:cs="Arial"/>
              </w:rPr>
              <w:t>..</w:t>
            </w:r>
            <w:r w:rsidRPr="009B716A">
              <w:rPr>
                <w:rFonts w:ascii="Arial" w:hAnsi="Arial" w:cs="Arial"/>
              </w:rPr>
              <w:t>….. do své péče.</w:t>
            </w:r>
          </w:p>
          <w:p w:rsidR="009B716A" w:rsidRDefault="009B716A" w:rsidP="00DD575A">
            <w:pPr>
              <w:spacing w:before="120" w:after="180"/>
              <w:jc w:val="both"/>
              <w:rPr>
                <w:rFonts w:ascii="Arial" w:hAnsi="Arial" w:cs="Arial"/>
              </w:rPr>
            </w:pPr>
            <w:r w:rsidRPr="009B716A">
              <w:rPr>
                <w:rFonts w:ascii="Arial" w:hAnsi="Arial" w:cs="Arial"/>
              </w:rPr>
              <w:t>Zvíře předáno s očkovacím průkazem …………………………….</w:t>
            </w:r>
            <w:r w:rsidR="00837813">
              <w:rPr>
                <w:rFonts w:ascii="Arial" w:hAnsi="Arial" w:cs="Arial"/>
              </w:rPr>
              <w:t>.</w:t>
            </w:r>
          </w:p>
          <w:p w:rsidR="009B716A" w:rsidRPr="009B716A" w:rsidRDefault="009B716A" w:rsidP="00DD575A">
            <w:pPr>
              <w:spacing w:before="120" w:after="180"/>
              <w:jc w:val="both"/>
              <w:rPr>
                <w:rFonts w:ascii="Arial" w:hAnsi="Arial" w:cs="Arial"/>
              </w:rPr>
            </w:pPr>
            <w:r>
              <w:rPr>
                <w:rFonts w:ascii="Arial" w:hAnsi="Arial" w:cs="Arial"/>
              </w:rPr>
              <w:t>Číslo čipu zvířete ……………………………………………………</w:t>
            </w:r>
            <w:r w:rsidR="00837813">
              <w:rPr>
                <w:rFonts w:ascii="Arial" w:hAnsi="Arial" w:cs="Arial"/>
              </w:rPr>
              <w:t>..</w:t>
            </w:r>
          </w:p>
          <w:p w:rsidR="00A1359C" w:rsidRDefault="009B716A" w:rsidP="00DD575A">
            <w:pPr>
              <w:spacing w:before="120" w:after="180"/>
              <w:jc w:val="both"/>
              <w:rPr>
                <w:rFonts w:ascii="Arial" w:hAnsi="Arial" w:cs="Arial"/>
              </w:rPr>
            </w:pPr>
            <w:r w:rsidRPr="009B716A">
              <w:rPr>
                <w:rFonts w:ascii="Arial" w:hAnsi="Arial" w:cs="Arial"/>
              </w:rPr>
              <w:t>Uhrazen příspěvek na ošetření ve výši ……………………..</w:t>
            </w:r>
            <w:r w:rsidR="00A1359C">
              <w:rPr>
                <w:rFonts w:ascii="Arial" w:hAnsi="Arial" w:cs="Arial"/>
              </w:rPr>
              <w:t>… Kč</w:t>
            </w:r>
          </w:p>
          <w:p w:rsidR="009B716A" w:rsidRPr="009B716A" w:rsidRDefault="00A1359C" w:rsidP="00DD575A">
            <w:pPr>
              <w:spacing w:before="120" w:after="180"/>
              <w:jc w:val="both"/>
              <w:rPr>
                <w:rFonts w:ascii="Arial" w:hAnsi="Arial" w:cs="Arial"/>
              </w:rPr>
            </w:pPr>
            <w:r>
              <w:rPr>
                <w:rFonts w:ascii="Arial" w:hAnsi="Arial" w:cs="Arial"/>
              </w:rPr>
              <w:t>Termín kastrace – do ……………………………………………</w:t>
            </w:r>
            <w:r w:rsidR="00837813">
              <w:rPr>
                <w:rFonts w:ascii="Arial" w:hAnsi="Arial" w:cs="Arial"/>
              </w:rPr>
              <w:t>….</w:t>
            </w:r>
          </w:p>
          <w:p w:rsidR="009B716A" w:rsidRPr="009B716A" w:rsidRDefault="009B716A" w:rsidP="00DD575A">
            <w:pPr>
              <w:spacing w:before="120" w:after="180"/>
              <w:jc w:val="both"/>
              <w:rPr>
                <w:rFonts w:ascii="Arial" w:hAnsi="Arial" w:cs="Arial"/>
              </w:rPr>
            </w:pPr>
            <w:r w:rsidRPr="009B716A">
              <w:rPr>
                <w:rFonts w:ascii="Arial" w:hAnsi="Arial" w:cs="Arial"/>
              </w:rPr>
              <w:t>Podpis přebírajícího: ……………………………………</w:t>
            </w:r>
            <w:r w:rsidR="00837813">
              <w:rPr>
                <w:rFonts w:ascii="Arial" w:hAnsi="Arial" w:cs="Arial"/>
              </w:rPr>
              <w:t>…………..</w:t>
            </w:r>
          </w:p>
          <w:p w:rsidR="009B716A" w:rsidRPr="009B716A" w:rsidRDefault="009B716A" w:rsidP="00DD575A">
            <w:pPr>
              <w:spacing w:before="120" w:after="180"/>
              <w:rPr>
                <w:rFonts w:ascii="Arial" w:hAnsi="Arial" w:cs="Arial"/>
              </w:rPr>
            </w:pPr>
            <w:r w:rsidRPr="009B716A">
              <w:rPr>
                <w:rFonts w:ascii="Arial" w:hAnsi="Arial" w:cs="Arial"/>
              </w:rPr>
              <w:t>Podpis předávajícího: ……………………………</w:t>
            </w:r>
            <w:r w:rsidR="00837813">
              <w:rPr>
                <w:rFonts w:ascii="Arial" w:hAnsi="Arial" w:cs="Arial"/>
              </w:rPr>
              <w:t>………………….</w:t>
            </w:r>
          </w:p>
          <w:p w:rsidR="005353FE" w:rsidRPr="009B716A" w:rsidRDefault="009B716A" w:rsidP="006B1D21">
            <w:pPr>
              <w:spacing w:before="120"/>
            </w:pPr>
            <w:r>
              <w:rPr>
                <w:rFonts w:ascii="Arial" w:hAnsi="Arial" w:cs="Arial"/>
              </w:rPr>
              <w:t>V Plzni</w:t>
            </w:r>
            <w:r w:rsidRPr="009B716A">
              <w:rPr>
                <w:rFonts w:ascii="Arial" w:hAnsi="Arial" w:cs="Arial"/>
              </w:rPr>
              <w:t xml:space="preserve"> dne ……………………………</w:t>
            </w:r>
            <w:r>
              <w:rPr>
                <w:rFonts w:ascii="Arial" w:hAnsi="Arial" w:cs="Arial"/>
              </w:rPr>
              <w:t>……</w:t>
            </w:r>
            <w:r w:rsidR="00837813">
              <w:rPr>
                <w:rFonts w:ascii="Arial" w:hAnsi="Arial" w:cs="Arial"/>
              </w:rPr>
              <w:t>………………………..</w:t>
            </w:r>
            <w:r w:rsidR="00DD575A">
              <w:rPr>
                <w:rFonts w:ascii="Arial" w:hAnsi="Arial" w:cs="Arial"/>
              </w:rPr>
              <w:t>.</w:t>
            </w:r>
          </w:p>
        </w:tc>
      </w:tr>
    </w:tbl>
    <w:p w:rsidR="00062698" w:rsidRPr="00062698" w:rsidRDefault="00062698" w:rsidP="006B1D21">
      <w:pPr>
        <w:rPr>
          <w:rFonts w:ascii="Calibri" w:hAnsi="Calibri"/>
        </w:rPr>
      </w:pPr>
    </w:p>
    <w:sectPr w:rsidR="00062698" w:rsidRPr="00062698" w:rsidSect="00750249">
      <w:headerReference w:type="default" r:id="rId8"/>
      <w:footerReference w:type="default" r:id="rId9"/>
      <w:pgSz w:w="11906" w:h="16838" w:code="9"/>
      <w:pgMar w:top="1418" w:right="1134"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4B" w:rsidRDefault="00CB454B" w:rsidP="00146ABF">
      <w:r>
        <w:separator/>
      </w:r>
    </w:p>
  </w:endnote>
  <w:endnote w:type="continuationSeparator" w:id="0">
    <w:p w:rsidR="00CB454B" w:rsidRDefault="00CB454B" w:rsidP="00146A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4C" w:rsidRDefault="00A1644C" w:rsidP="00F46C6B">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4B" w:rsidRDefault="00CB454B" w:rsidP="00146ABF">
      <w:r>
        <w:separator/>
      </w:r>
    </w:p>
  </w:footnote>
  <w:footnote w:type="continuationSeparator" w:id="0">
    <w:p w:rsidR="00CB454B" w:rsidRDefault="00CB454B" w:rsidP="00146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50" w:rsidRDefault="00F618BC" w:rsidP="009E7CF1">
    <w:pPr>
      <w:pStyle w:val="Zhlav"/>
      <w:ind w:firstLine="3540"/>
      <w:rPr>
        <w:color w:val="C00000"/>
      </w:rPr>
    </w:pPr>
    <w:r>
      <w:rPr>
        <w:noProof/>
        <w:lang w:eastAsia="cs-CZ"/>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2024380" cy="689610"/>
          <wp:effectExtent l="0" t="0" r="0" b="0"/>
          <wp:wrapSquare wrapText="bothSides"/>
          <wp:docPr id="1" name="obrázek 1" descr="D:\USERS\MIRA\svobodazvirat\grafika\nové logo, hlavičkový papír\Logo_SZ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USERS\MIRA\svobodazvirat\grafika\nové logo, hlavičkový papír\Logo_SZ_zakladni.jpg"/>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024380" cy="689610"/>
                  </a:xfrm>
                  <a:prstGeom prst="rect">
                    <a:avLst/>
                  </a:prstGeom>
                  <a:noFill/>
                  <a:ln w="9525">
                    <a:noFill/>
                    <a:miter lim="800000"/>
                    <a:headEnd/>
                    <a:tailEnd/>
                  </a:ln>
                </pic:spPr>
              </pic:pic>
            </a:graphicData>
          </a:graphic>
        </wp:anchor>
      </w:drawing>
    </w:r>
    <w:r w:rsidR="00146ABF" w:rsidRPr="00062698">
      <w:rPr>
        <w:color w:val="C00000"/>
      </w:rPr>
      <w:t>Sekce na</w:t>
    </w:r>
    <w:r w:rsidR="00AE6ADF">
      <w:rPr>
        <w:color w:val="C00000"/>
      </w:rPr>
      <w:t xml:space="preserve"> ochranu koče</w:t>
    </w:r>
    <w:r w:rsidR="008E5C50">
      <w:rPr>
        <w:color w:val="C00000"/>
      </w:rPr>
      <w:t>k při Svobodě zvířat</w:t>
    </w:r>
  </w:p>
  <w:p w:rsidR="00146ABF" w:rsidRPr="008E5C50" w:rsidRDefault="00AE6ADF" w:rsidP="009E7CF1">
    <w:pPr>
      <w:pStyle w:val="Zhlav"/>
      <w:ind w:firstLine="3540"/>
      <w:rPr>
        <w:color w:val="C00000"/>
        <w:sz w:val="20"/>
        <w:szCs w:val="20"/>
      </w:rPr>
    </w:pPr>
    <w:r w:rsidRPr="008E5C50">
      <w:rPr>
        <w:color w:val="C00000"/>
        <w:sz w:val="20"/>
        <w:szCs w:val="20"/>
      </w:rPr>
      <w:t>Sokolovská 21</w:t>
    </w:r>
    <w:r w:rsidR="008E5C50" w:rsidRPr="008E5C50">
      <w:rPr>
        <w:color w:val="C00000"/>
        <w:sz w:val="20"/>
        <w:szCs w:val="20"/>
      </w:rPr>
      <w:t>, Plzeň</w:t>
    </w:r>
  </w:p>
  <w:p w:rsidR="008E5C50" w:rsidRPr="008E5C50" w:rsidRDefault="008E5C50" w:rsidP="009E7CF1">
    <w:pPr>
      <w:pStyle w:val="Zhlav"/>
      <w:ind w:firstLine="3540"/>
      <w:rPr>
        <w:color w:val="C00000"/>
        <w:sz w:val="20"/>
        <w:szCs w:val="20"/>
      </w:rPr>
    </w:pPr>
    <w:r w:rsidRPr="008E5C50">
      <w:rPr>
        <w:color w:val="C00000"/>
        <w:sz w:val="20"/>
        <w:szCs w:val="20"/>
      </w:rPr>
      <w:t>IČO: 66365678</w:t>
    </w:r>
  </w:p>
  <w:p w:rsidR="008E5C50" w:rsidRPr="00995343" w:rsidRDefault="008E5C50" w:rsidP="00995343">
    <w:pPr>
      <w:pStyle w:val="Zhlav"/>
      <w:spacing w:after="120"/>
      <w:ind w:firstLine="3538"/>
      <w:rPr>
        <w:color w:val="C00000"/>
        <w:sz w:val="20"/>
        <w:szCs w:val="20"/>
      </w:rPr>
    </w:pPr>
    <w:r w:rsidRPr="008E5C50">
      <w:rPr>
        <w:color w:val="C00000"/>
        <w:sz w:val="20"/>
        <w:szCs w:val="20"/>
      </w:rPr>
      <w:t>Bankovní spojení: 2500893377/2010</w:t>
    </w:r>
  </w:p>
  <w:p w:rsidR="00AE6ADF" w:rsidRPr="008E5C50" w:rsidRDefault="00AE6ADF" w:rsidP="00853415">
    <w:pPr>
      <w:pStyle w:val="Zhlav"/>
      <w:rPr>
        <w:color w:val="C00000"/>
        <w:sz w:val="20"/>
        <w:szCs w:val="20"/>
      </w:rPr>
    </w:pPr>
    <w:r w:rsidRPr="008E5C50">
      <w:rPr>
        <w:color w:val="C00000"/>
        <w:sz w:val="20"/>
        <w:szCs w:val="20"/>
      </w:rPr>
      <w:t xml:space="preserve">                                                   </w:t>
    </w:r>
    <w:r w:rsidR="008E5C50">
      <w:rPr>
        <w:color w:val="C00000"/>
        <w:sz w:val="20"/>
        <w:szCs w:val="20"/>
      </w:rPr>
      <w:t xml:space="preserve">                          </w:t>
    </w:r>
    <w:r w:rsidRPr="008E5C50">
      <w:rPr>
        <w:color w:val="C00000"/>
        <w:sz w:val="20"/>
        <w:szCs w:val="20"/>
      </w:rPr>
      <w:t xml:space="preserve"> </w:t>
    </w:r>
    <w:r w:rsidRPr="008E5C50">
      <w:rPr>
        <w:rStyle w:val="Hypertextovodkaz"/>
        <w:color w:val="4F81BD"/>
        <w:sz w:val="20"/>
        <w:szCs w:val="20"/>
        <w:u w:val="none"/>
      </w:rPr>
      <w:t>Tel.: 603 811</w:t>
    </w:r>
    <w:r w:rsidR="008E5C50" w:rsidRPr="008E5C50">
      <w:rPr>
        <w:rStyle w:val="Hypertextovodkaz"/>
        <w:color w:val="4F81BD"/>
        <w:sz w:val="20"/>
        <w:szCs w:val="20"/>
        <w:u w:val="none"/>
      </w:rPr>
      <w:t> </w:t>
    </w:r>
    <w:r w:rsidRPr="008E5C50">
      <w:rPr>
        <w:rStyle w:val="Hypertextovodkaz"/>
        <w:color w:val="4F81BD"/>
        <w:sz w:val="20"/>
        <w:szCs w:val="20"/>
        <w:u w:val="none"/>
      </w:rPr>
      <w:t>878</w:t>
    </w:r>
    <w:r w:rsidR="008E5C50" w:rsidRPr="008E5C50">
      <w:rPr>
        <w:color w:val="C00000"/>
        <w:sz w:val="20"/>
        <w:szCs w:val="20"/>
      </w:rPr>
      <w:t xml:space="preserve">                                        </w:t>
    </w:r>
  </w:p>
  <w:p w:rsidR="009E7CF1" w:rsidRPr="008E5C50" w:rsidRDefault="00AE6ADF" w:rsidP="00AE6ADF">
    <w:pPr>
      <w:pStyle w:val="Zhlav"/>
      <w:jc w:val="left"/>
      <w:rPr>
        <w:sz w:val="20"/>
        <w:szCs w:val="20"/>
      </w:rPr>
    </w:pPr>
    <w:r w:rsidRPr="008E5C50">
      <w:rPr>
        <w:sz w:val="20"/>
        <w:szCs w:val="20"/>
      </w:rPr>
      <w:t xml:space="preserve">                                                        </w:t>
    </w:r>
    <w:r w:rsidR="008E5C50">
      <w:rPr>
        <w:sz w:val="20"/>
        <w:szCs w:val="20"/>
      </w:rPr>
      <w:t xml:space="preserve">                      </w:t>
    </w:r>
    <w:r w:rsidRPr="008E5C50">
      <w:rPr>
        <w:rStyle w:val="Hypertextovodkaz"/>
        <w:color w:val="4F81BD"/>
        <w:sz w:val="20"/>
        <w:szCs w:val="20"/>
        <w:u w:val="none"/>
      </w:rPr>
      <w:t xml:space="preserve">Web: </w:t>
    </w:r>
    <w:hyperlink r:id="rId2" w:history="1">
      <w:r w:rsidR="00853415" w:rsidRPr="008E5C50">
        <w:rPr>
          <w:rStyle w:val="Hypertextovodkaz"/>
          <w:color w:val="4F81BD"/>
          <w:sz w:val="20"/>
          <w:szCs w:val="20"/>
          <w:u w:val="none"/>
        </w:rPr>
        <w:t>www.kocici.cz</w:t>
      </w:r>
    </w:hyperlink>
  </w:p>
  <w:p w:rsidR="00146ABF" w:rsidRPr="008E5C50" w:rsidRDefault="009E7CF1" w:rsidP="00995343">
    <w:pPr>
      <w:pStyle w:val="Zhlav"/>
      <w:spacing w:after="120"/>
      <w:jc w:val="left"/>
      <w:rPr>
        <w:color w:val="C00000"/>
        <w:sz w:val="20"/>
        <w:szCs w:val="20"/>
      </w:rPr>
    </w:pPr>
    <w:r w:rsidRPr="008E5C50">
      <w:rPr>
        <w:rStyle w:val="Hypertextovodkaz"/>
        <w:color w:val="4F81BD"/>
        <w:sz w:val="20"/>
        <w:szCs w:val="20"/>
        <w:u w:val="none"/>
      </w:rPr>
      <w:t xml:space="preserve">                                                                              Email: </w:t>
    </w:r>
    <w:hyperlink r:id="rId3" w:history="1">
      <w:r w:rsidR="00853415" w:rsidRPr="008E5C50">
        <w:rPr>
          <w:rStyle w:val="Hypertextovodkaz"/>
          <w:color w:val="4F81BD"/>
          <w:sz w:val="20"/>
          <w:szCs w:val="20"/>
          <w:u w:val="none"/>
        </w:rPr>
        <w:t>info@kocici.cz</w:t>
      </w:r>
    </w:hyperlink>
    <w:r w:rsidRPr="008E5C50">
      <w:rPr>
        <w:rStyle w:val="Hypertextovodkaz"/>
        <w:color w:val="4F81BD"/>
        <w:sz w:val="20"/>
        <w:szCs w:val="20"/>
        <w:u w:val="none"/>
      </w:rPr>
      <w:t xml:space="preserve">   </w:t>
    </w:r>
    <w:r w:rsidR="00AE6ADF" w:rsidRPr="008E5C50">
      <w:rPr>
        <w:rStyle w:val="Hypertextovodkaz"/>
        <w:color w:val="4F81BD"/>
        <w:sz w:val="20"/>
        <w:szCs w:val="20"/>
        <w:u w:val="none"/>
      </w:rPr>
      <w:t>vera.mattasova</w:t>
    </w:r>
    <w:r w:rsidRPr="008E5C50">
      <w:rPr>
        <w:rStyle w:val="Hypertextovodkaz"/>
        <w:color w:val="4F81BD"/>
        <w:sz w:val="20"/>
        <w:szCs w:val="20"/>
        <w:u w:val="none"/>
      </w:rPr>
      <w:t xml:space="preserve">@kocici.cz </w:t>
    </w:r>
    <w:r w:rsidR="00F618BC">
      <w:rPr>
        <w:noProof/>
        <w:sz w:val="20"/>
        <w:szCs w:val="20"/>
        <w:lang w:eastAsia="cs-CZ"/>
      </w:rPr>
      <w:drawing>
        <wp:inline distT="0" distB="0" distL="0" distR="0">
          <wp:extent cx="5753735" cy="94615"/>
          <wp:effectExtent l="19050" t="0" r="0" b="0"/>
          <wp:docPr id="2"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4"/>
                  <a:srcRect/>
                  <a:stretch>
                    <a:fillRect/>
                  </a:stretch>
                </pic:blipFill>
                <pic:spPr bwMode="auto">
                  <a:xfrm>
                    <a:off x="0" y="0"/>
                    <a:ext cx="5753735" cy="9461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146ABF"/>
    <w:rsid w:val="00003AF9"/>
    <w:rsid w:val="00062698"/>
    <w:rsid w:val="00092700"/>
    <w:rsid w:val="000F49DD"/>
    <w:rsid w:val="00146ABF"/>
    <w:rsid w:val="001D49E4"/>
    <w:rsid w:val="0020642D"/>
    <w:rsid w:val="00212E9A"/>
    <w:rsid w:val="002305A2"/>
    <w:rsid w:val="00250338"/>
    <w:rsid w:val="002D1188"/>
    <w:rsid w:val="00386588"/>
    <w:rsid w:val="004275E6"/>
    <w:rsid w:val="004A0509"/>
    <w:rsid w:val="005353FE"/>
    <w:rsid w:val="005E44E8"/>
    <w:rsid w:val="0060151F"/>
    <w:rsid w:val="006B1D21"/>
    <w:rsid w:val="006D7494"/>
    <w:rsid w:val="00750249"/>
    <w:rsid w:val="00832960"/>
    <w:rsid w:val="00837813"/>
    <w:rsid w:val="00841DA2"/>
    <w:rsid w:val="00853415"/>
    <w:rsid w:val="008E5C50"/>
    <w:rsid w:val="0095015A"/>
    <w:rsid w:val="00992E6E"/>
    <w:rsid w:val="00995343"/>
    <w:rsid w:val="009B6844"/>
    <w:rsid w:val="009B716A"/>
    <w:rsid w:val="009C6BB4"/>
    <w:rsid w:val="009E7CF1"/>
    <w:rsid w:val="00A1359C"/>
    <w:rsid w:val="00A1644C"/>
    <w:rsid w:val="00A50737"/>
    <w:rsid w:val="00AE6ADF"/>
    <w:rsid w:val="00AF099F"/>
    <w:rsid w:val="00B43F94"/>
    <w:rsid w:val="00BB0D04"/>
    <w:rsid w:val="00BE219E"/>
    <w:rsid w:val="00C77B81"/>
    <w:rsid w:val="00C945F6"/>
    <w:rsid w:val="00CB454B"/>
    <w:rsid w:val="00DB0FB3"/>
    <w:rsid w:val="00DC7753"/>
    <w:rsid w:val="00DD575A"/>
    <w:rsid w:val="00F310FD"/>
    <w:rsid w:val="00F46C6B"/>
    <w:rsid w:val="00F618BC"/>
    <w:rsid w:val="00FC35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698"/>
    <w:rPr>
      <w:rFonts w:ascii="Times New Roman" w:eastAsia="Times New Roman" w:hAnsi="Times New Roman"/>
    </w:rPr>
  </w:style>
  <w:style w:type="paragraph" w:styleId="Nadpis2">
    <w:name w:val="heading 2"/>
    <w:basedOn w:val="Normln"/>
    <w:next w:val="Normln"/>
    <w:qFormat/>
    <w:rsid w:val="005353FE"/>
    <w:pPr>
      <w:keepNext/>
      <w:ind w:firstLine="4678"/>
      <w:outlineLvl w:val="1"/>
    </w:pPr>
    <w:rPr>
      <w:sz w:val="28"/>
    </w:rPr>
  </w:style>
  <w:style w:type="paragraph" w:styleId="Nadpis3">
    <w:name w:val="heading 3"/>
    <w:basedOn w:val="Normln"/>
    <w:next w:val="Normln"/>
    <w:qFormat/>
    <w:rsid w:val="005353FE"/>
    <w:pPr>
      <w:keepNext/>
      <w:pBdr>
        <w:bottom w:val="single" w:sz="12" w:space="0" w:color="auto"/>
      </w:pBdr>
      <w:outlineLvl w:val="2"/>
    </w:pPr>
    <w:rPr>
      <w:rFonts w:ascii="Tahoma" w:hAnsi="Tahoma"/>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53415"/>
    <w:pPr>
      <w:tabs>
        <w:tab w:val="left" w:pos="3828"/>
        <w:tab w:val="center" w:pos="4536"/>
        <w:tab w:val="right" w:pos="9072"/>
      </w:tabs>
      <w:jc w:val="both"/>
    </w:pPr>
    <w:rPr>
      <w:rFonts w:ascii="Calibri" w:eastAsia="Calibri" w:hAnsi="Calibri"/>
      <w:b/>
      <w:color w:val="943634"/>
      <w:sz w:val="28"/>
      <w:szCs w:val="28"/>
      <w:lang w:eastAsia="en-US"/>
    </w:rPr>
  </w:style>
  <w:style w:type="character" w:customStyle="1" w:styleId="ZhlavChar">
    <w:name w:val="Záhlaví Char"/>
    <w:link w:val="Zhlav"/>
    <w:uiPriority w:val="99"/>
    <w:rsid w:val="00853415"/>
    <w:rPr>
      <w:b/>
      <w:color w:val="943634"/>
      <w:sz w:val="28"/>
      <w:szCs w:val="28"/>
    </w:rPr>
  </w:style>
  <w:style w:type="paragraph" w:styleId="Zpat">
    <w:name w:val="footer"/>
    <w:basedOn w:val="Normln"/>
    <w:link w:val="ZpatChar"/>
    <w:uiPriority w:val="99"/>
    <w:unhideWhenUsed/>
    <w:rsid w:val="00146ABF"/>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146ABF"/>
  </w:style>
  <w:style w:type="paragraph" w:styleId="Textbubliny">
    <w:name w:val="Balloon Text"/>
    <w:basedOn w:val="Normln"/>
    <w:link w:val="TextbublinyChar"/>
    <w:uiPriority w:val="99"/>
    <w:semiHidden/>
    <w:unhideWhenUsed/>
    <w:rsid w:val="00146ABF"/>
    <w:rPr>
      <w:rFonts w:ascii="Tahoma" w:eastAsia="Calibri" w:hAnsi="Tahoma" w:cs="Tahoma"/>
      <w:sz w:val="16"/>
      <w:szCs w:val="16"/>
      <w:lang w:eastAsia="en-US"/>
    </w:rPr>
  </w:style>
  <w:style w:type="character" w:customStyle="1" w:styleId="TextbublinyChar">
    <w:name w:val="Text bubliny Char"/>
    <w:link w:val="Textbubliny"/>
    <w:uiPriority w:val="99"/>
    <w:semiHidden/>
    <w:rsid w:val="00146ABF"/>
    <w:rPr>
      <w:rFonts w:ascii="Tahoma" w:hAnsi="Tahoma" w:cs="Tahoma"/>
      <w:sz w:val="16"/>
      <w:szCs w:val="16"/>
    </w:rPr>
  </w:style>
  <w:style w:type="character" w:styleId="Hypertextovodkaz">
    <w:name w:val="Hyperlink"/>
    <w:uiPriority w:val="99"/>
    <w:unhideWhenUsed/>
    <w:rsid w:val="00146A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era.mattasova@kocici.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ocici.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kocici.cz" TargetMode="External"/><Relationship Id="rId2" Type="http://schemas.openxmlformats.org/officeDocument/2006/relationships/hyperlink" Target="http://www.kocici.cz" TargetMode="External"/><Relationship Id="rId1" Type="http://schemas.openxmlformats.org/officeDocument/2006/relationships/image" Target="media/image1.jpeg"/><Relationship Id="rId4"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3116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DOMACI</Company>
  <LinksUpToDate>false</LinksUpToDate>
  <CharactersWithSpaces>3637</CharactersWithSpaces>
  <SharedDoc>false</SharedDoc>
  <HLinks>
    <vt:vector size="24" baseType="variant">
      <vt:variant>
        <vt:i4>1310845</vt:i4>
      </vt:variant>
      <vt:variant>
        <vt:i4>3</vt:i4>
      </vt:variant>
      <vt:variant>
        <vt:i4>0</vt:i4>
      </vt:variant>
      <vt:variant>
        <vt:i4>5</vt:i4>
      </vt:variant>
      <vt:variant>
        <vt:lpwstr>mailto:vera.mattasova@kocici.cz</vt:lpwstr>
      </vt:variant>
      <vt:variant>
        <vt:lpwstr/>
      </vt:variant>
      <vt:variant>
        <vt:i4>2162702</vt:i4>
      </vt:variant>
      <vt:variant>
        <vt:i4>0</vt:i4>
      </vt:variant>
      <vt:variant>
        <vt:i4>0</vt:i4>
      </vt:variant>
      <vt:variant>
        <vt:i4>5</vt:i4>
      </vt:variant>
      <vt:variant>
        <vt:lpwstr>mailto:info@kocici.cz</vt:lpwstr>
      </vt:variant>
      <vt:variant>
        <vt:lpwstr/>
      </vt:variant>
      <vt:variant>
        <vt:i4>2162702</vt:i4>
      </vt:variant>
      <vt:variant>
        <vt:i4>3</vt:i4>
      </vt:variant>
      <vt:variant>
        <vt:i4>0</vt:i4>
      </vt:variant>
      <vt:variant>
        <vt:i4>5</vt:i4>
      </vt:variant>
      <vt:variant>
        <vt:lpwstr>mailto:info@kocici.cz</vt:lpwstr>
      </vt:variant>
      <vt:variant>
        <vt:lpwstr/>
      </vt:variant>
      <vt:variant>
        <vt:i4>1310812</vt:i4>
      </vt:variant>
      <vt:variant>
        <vt:i4>0</vt:i4>
      </vt:variant>
      <vt:variant>
        <vt:i4>0</vt:i4>
      </vt:variant>
      <vt:variant>
        <vt:i4>5</vt:i4>
      </vt:variant>
      <vt:variant>
        <vt:lpwstr>http://www.kocici.cz/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SVOBODA</dc:creator>
  <cp:lastModifiedBy>Marta Vachovcová</cp:lastModifiedBy>
  <cp:revision>6</cp:revision>
  <cp:lastPrinted>2017-11-03T13:15:00Z</cp:lastPrinted>
  <dcterms:created xsi:type="dcterms:W3CDTF">2023-03-09T17:30:00Z</dcterms:created>
  <dcterms:modified xsi:type="dcterms:W3CDTF">2023-03-09T17:33:00Z</dcterms:modified>
</cp:coreProperties>
</file>